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0C1" w:rsidRPr="004740C1" w:rsidRDefault="00C67744" w:rsidP="004740C1">
      <w:pPr>
        <w:jc w:val="right"/>
      </w:pPr>
      <w:r>
        <w:t>Приложение</w:t>
      </w:r>
    </w:p>
    <w:p w:rsidR="004740C1" w:rsidRDefault="004740C1" w:rsidP="004740C1">
      <w:pPr>
        <w:jc w:val="right"/>
        <w:rPr>
          <w:b/>
        </w:rPr>
      </w:pPr>
    </w:p>
    <w:p w:rsidR="001B312C" w:rsidRPr="00F4322E" w:rsidRDefault="001B312C" w:rsidP="001B312C">
      <w:pPr>
        <w:jc w:val="center"/>
        <w:rPr>
          <w:b/>
        </w:rPr>
      </w:pPr>
      <w:r w:rsidRPr="00F4322E">
        <w:rPr>
          <w:b/>
        </w:rPr>
        <w:t xml:space="preserve">Программа </w:t>
      </w:r>
      <w:r w:rsidR="004740C1">
        <w:rPr>
          <w:b/>
        </w:rPr>
        <w:t>мероприятий</w:t>
      </w:r>
      <w:r w:rsidRPr="00F4322E">
        <w:rPr>
          <w:b/>
        </w:rPr>
        <w:t xml:space="preserve"> проекта «Ломоносовский обоз» </w:t>
      </w:r>
    </w:p>
    <w:p w:rsidR="001B312C" w:rsidRDefault="001B312C" w:rsidP="001B312C">
      <w:pPr>
        <w:jc w:val="center"/>
        <w:rPr>
          <w:b/>
        </w:rPr>
      </w:pPr>
      <w:r>
        <w:rPr>
          <w:b/>
        </w:rPr>
        <w:t>19-26</w:t>
      </w:r>
      <w:r w:rsidRPr="00F4322E">
        <w:rPr>
          <w:b/>
        </w:rPr>
        <w:t xml:space="preserve"> сентября 2011г.</w:t>
      </w:r>
    </w:p>
    <w:p w:rsidR="00DC01BF" w:rsidRDefault="00DC01BF" w:rsidP="001B312C">
      <w:pPr>
        <w:jc w:val="center"/>
        <w:rPr>
          <w:b/>
        </w:rPr>
      </w:pPr>
    </w:p>
    <w:p w:rsidR="00DC01BF" w:rsidRDefault="00DC01BF" w:rsidP="001B312C">
      <w:pPr>
        <w:jc w:val="center"/>
        <w:rPr>
          <w:b/>
        </w:rPr>
      </w:pPr>
      <w:r>
        <w:rPr>
          <w:b/>
        </w:rPr>
        <w:t>АРХАНГЕЛЬСКАЯ ОБЛАСТЬ</w:t>
      </w:r>
    </w:p>
    <w:p w:rsidR="001B312C" w:rsidRPr="00F4322E" w:rsidRDefault="001B312C" w:rsidP="001B312C">
      <w:pPr>
        <w:jc w:val="center"/>
        <w:rPr>
          <w:b/>
        </w:rPr>
      </w:pPr>
    </w:p>
    <w:p w:rsidR="001B312C" w:rsidRDefault="001B312C"/>
    <w:p w:rsidR="001B312C" w:rsidRDefault="001B312C"/>
    <w:tbl>
      <w:tblPr>
        <w:tblStyle w:val="a3"/>
        <w:tblW w:w="0" w:type="auto"/>
        <w:tblLook w:val="01E0"/>
      </w:tblPr>
      <w:tblGrid>
        <w:gridCol w:w="2628"/>
        <w:gridCol w:w="6943"/>
      </w:tblGrid>
      <w:tr w:rsidR="001B312C" w:rsidTr="00FC4B74">
        <w:tc>
          <w:tcPr>
            <w:tcW w:w="2628" w:type="dxa"/>
          </w:tcPr>
          <w:p w:rsidR="001B312C" w:rsidRPr="008D1851" w:rsidRDefault="001B312C" w:rsidP="00FC4B74">
            <w:pPr>
              <w:jc w:val="center"/>
              <w:rPr>
                <w:b/>
                <w:lang w:val="en-US"/>
              </w:rPr>
            </w:pPr>
            <w:r w:rsidRPr="001B312C">
              <w:rPr>
                <w:b/>
              </w:rPr>
              <w:t>19-20 сентября</w:t>
            </w:r>
            <w:r>
              <w:t xml:space="preserve">  </w:t>
            </w:r>
          </w:p>
        </w:tc>
        <w:tc>
          <w:tcPr>
            <w:tcW w:w="6943" w:type="dxa"/>
          </w:tcPr>
          <w:p w:rsidR="001B312C" w:rsidRDefault="001B312C" w:rsidP="001B312C">
            <w:pPr>
              <w:jc w:val="both"/>
            </w:pPr>
            <w:r>
              <w:t>перегон автоколонны из Москвы, подготовительные мероприятия</w:t>
            </w:r>
          </w:p>
        </w:tc>
      </w:tr>
      <w:tr w:rsidR="001B312C" w:rsidTr="00FC4B74">
        <w:tc>
          <w:tcPr>
            <w:tcW w:w="2628" w:type="dxa"/>
          </w:tcPr>
          <w:p w:rsidR="001B312C" w:rsidRDefault="001B312C" w:rsidP="00FC4B74">
            <w:pPr>
              <w:jc w:val="center"/>
              <w:rPr>
                <w:b/>
              </w:rPr>
            </w:pPr>
            <w:r>
              <w:rPr>
                <w:b/>
              </w:rPr>
              <w:t>21 ноября</w:t>
            </w:r>
          </w:p>
          <w:p w:rsidR="001B312C" w:rsidRPr="00DB7594" w:rsidRDefault="001B312C" w:rsidP="00FC4B74">
            <w:pPr>
              <w:jc w:val="center"/>
            </w:pPr>
            <w:r w:rsidRPr="00DB7594">
              <w:t>Архангельск</w:t>
            </w:r>
          </w:p>
        </w:tc>
        <w:tc>
          <w:tcPr>
            <w:tcW w:w="6943" w:type="dxa"/>
          </w:tcPr>
          <w:p w:rsidR="001B312C" w:rsidRPr="001B312C" w:rsidRDefault="001B312C" w:rsidP="001B312C">
            <w:pPr>
              <w:jc w:val="both"/>
              <w:rPr>
                <w:b/>
              </w:rPr>
            </w:pPr>
            <w:r w:rsidRPr="001B312C">
              <w:rPr>
                <w:b/>
              </w:rPr>
              <w:t xml:space="preserve">Торжественные мероприятия по </w:t>
            </w:r>
            <w:r>
              <w:rPr>
                <w:b/>
              </w:rPr>
              <w:t>старту проекта</w:t>
            </w:r>
          </w:p>
          <w:p w:rsidR="001B312C" w:rsidRDefault="001B312C" w:rsidP="001B312C">
            <w:pPr>
              <w:jc w:val="both"/>
            </w:pPr>
            <w:r w:rsidRPr="00CB7DDE">
              <w:t>Встреча гостей (фольклорные коллективы, хлеб-соль).</w:t>
            </w:r>
          </w:p>
          <w:p w:rsidR="001B312C" w:rsidRDefault="001B312C" w:rsidP="00FC4B74">
            <w:pPr>
              <w:jc w:val="both"/>
            </w:pPr>
            <w:r w:rsidRPr="00CB7DDE">
              <w:t xml:space="preserve">Проход по пр. </w:t>
            </w:r>
            <w:proofErr w:type="spellStart"/>
            <w:r w:rsidRPr="00CB7DDE">
              <w:t>Чумбарова</w:t>
            </w:r>
            <w:proofErr w:type="spellEnd"/>
            <w:r w:rsidRPr="00CB7DDE">
              <w:t xml:space="preserve"> - </w:t>
            </w:r>
            <w:proofErr w:type="spellStart"/>
            <w:r w:rsidRPr="00CB7DDE">
              <w:t>Лучинского</w:t>
            </w:r>
            <w:proofErr w:type="spellEnd"/>
            <w:r w:rsidRPr="00CB7DDE">
              <w:t xml:space="preserve"> шествием с участием 2-х фольклорных коллективов, 2-х северн</w:t>
            </w:r>
            <w:r>
              <w:t>ых персонажей</w:t>
            </w:r>
          </w:p>
          <w:p w:rsidR="00AD5708" w:rsidRDefault="00AD5708" w:rsidP="00AD5708">
            <w:pPr>
              <w:jc w:val="both"/>
              <w:rPr>
                <w:b/>
              </w:rPr>
            </w:pPr>
          </w:p>
          <w:p w:rsidR="00AD5708" w:rsidRDefault="00AD5708" w:rsidP="00AD5708">
            <w:pPr>
              <w:jc w:val="both"/>
            </w:pPr>
            <w:r w:rsidRPr="0088200C">
              <w:t>Презентация проекта «Ломоносовский обоз»</w:t>
            </w:r>
            <w:r>
              <w:t xml:space="preserve"> на площадке у ЦУМа (пересечение с ул. Поморской). </w:t>
            </w:r>
          </w:p>
          <w:p w:rsidR="00AD5708" w:rsidRDefault="00AD5708" w:rsidP="00AD5708">
            <w:pPr>
              <w:jc w:val="both"/>
              <w:rPr>
                <w:b/>
              </w:rPr>
            </w:pPr>
          </w:p>
          <w:p w:rsidR="00AD5708" w:rsidRDefault="00AD5708" w:rsidP="00AD5708">
            <w:pPr>
              <w:jc w:val="both"/>
            </w:pPr>
            <w:r w:rsidRPr="008621E5">
              <w:rPr>
                <w:b/>
              </w:rPr>
              <w:t>Церемония символического запуска обоза</w:t>
            </w:r>
            <w:r>
              <w:t xml:space="preserve"> с участием Губернатора Архангельской области (</w:t>
            </w:r>
            <w:proofErr w:type="spellStart"/>
            <w:r>
              <w:t>перерезание</w:t>
            </w:r>
            <w:proofErr w:type="spellEnd"/>
            <w:r>
              <w:t xml:space="preserve"> ленточки + вручение символических 3-х рублей).</w:t>
            </w:r>
            <w:r w:rsidR="001050F9">
              <w:t xml:space="preserve"> Возможно, благословение </w:t>
            </w:r>
            <w:r w:rsidR="00561BC2">
              <w:t>Владыки.</w:t>
            </w:r>
          </w:p>
          <w:p w:rsidR="00AD5708" w:rsidRDefault="00AD5708" w:rsidP="00AD5708">
            <w:pPr>
              <w:jc w:val="both"/>
            </w:pPr>
          </w:p>
          <w:p w:rsidR="00AD5708" w:rsidRDefault="00AD5708" w:rsidP="00AD5708">
            <w:pPr>
              <w:jc w:val="both"/>
            </w:pPr>
            <w:r>
              <w:t xml:space="preserve">Возложение цветов к </w:t>
            </w:r>
            <w:proofErr w:type="gramStart"/>
            <w:r>
              <w:t>памятнику Ломоносова</w:t>
            </w:r>
            <w:proofErr w:type="gramEnd"/>
            <w:r>
              <w:t xml:space="preserve"> (на площадке перед главным корпусом САФУ)</w:t>
            </w:r>
          </w:p>
          <w:p w:rsidR="00AD5708" w:rsidRDefault="00AD5708" w:rsidP="00AD5708">
            <w:pPr>
              <w:jc w:val="both"/>
            </w:pPr>
            <w:r>
              <w:t>Обзорная экскурсия по музеям (</w:t>
            </w:r>
            <w:proofErr w:type="gramStart"/>
            <w:r>
              <w:t>ИЗО</w:t>
            </w:r>
            <w:proofErr w:type="gramEnd"/>
            <w:r>
              <w:t xml:space="preserve">, музей Степана </w:t>
            </w:r>
            <w:proofErr w:type="spellStart"/>
            <w:r>
              <w:t>Писахова</w:t>
            </w:r>
            <w:proofErr w:type="spellEnd"/>
            <w:r>
              <w:t>)</w:t>
            </w:r>
          </w:p>
          <w:p w:rsidR="00AD5708" w:rsidRDefault="00AD5708" w:rsidP="00AD5708">
            <w:pPr>
              <w:jc w:val="both"/>
            </w:pPr>
          </w:p>
          <w:p w:rsidR="00AD5708" w:rsidRDefault="00AD5708" w:rsidP="00AD5708">
            <w:pPr>
              <w:jc w:val="both"/>
            </w:pPr>
            <w:r>
              <w:t>Мероприятия в ЦДО (пресс-конференция, праздничный концерт с участием детских и юношеских коллективов Архангельской области)</w:t>
            </w:r>
          </w:p>
          <w:p w:rsidR="001B312C" w:rsidRPr="00B16174" w:rsidRDefault="001B312C" w:rsidP="001B312C">
            <w:pPr>
              <w:jc w:val="both"/>
            </w:pPr>
          </w:p>
        </w:tc>
      </w:tr>
      <w:tr w:rsidR="001B312C" w:rsidTr="00FC4B74">
        <w:tc>
          <w:tcPr>
            <w:tcW w:w="2628" w:type="dxa"/>
          </w:tcPr>
          <w:p w:rsidR="001B312C" w:rsidRDefault="00AD5708" w:rsidP="00FC4B74">
            <w:pPr>
              <w:jc w:val="center"/>
              <w:rPr>
                <w:b/>
              </w:rPr>
            </w:pPr>
            <w:r>
              <w:rPr>
                <w:b/>
              </w:rPr>
              <w:t>22 сентября</w:t>
            </w:r>
          </w:p>
          <w:p w:rsidR="00AD5708" w:rsidRPr="00DB7594" w:rsidRDefault="00AD5708" w:rsidP="00FC4B74">
            <w:pPr>
              <w:jc w:val="center"/>
            </w:pPr>
            <w:r w:rsidRPr="00DB7594">
              <w:t>Холмогоры</w:t>
            </w:r>
          </w:p>
        </w:tc>
        <w:tc>
          <w:tcPr>
            <w:tcW w:w="6943" w:type="dxa"/>
          </w:tcPr>
          <w:p w:rsidR="002B7043" w:rsidRDefault="002B7043" w:rsidP="001B312C">
            <w:pPr>
              <w:jc w:val="both"/>
              <w:rPr>
                <w:b/>
              </w:rPr>
            </w:pPr>
            <w:r w:rsidRPr="002B7043">
              <w:rPr>
                <w:b/>
              </w:rPr>
              <w:t>Торжественная встреча «обоза»</w:t>
            </w:r>
          </w:p>
          <w:p w:rsidR="001B312C" w:rsidRDefault="002B7043" w:rsidP="001B312C">
            <w:pPr>
              <w:jc w:val="both"/>
              <w:rPr>
                <w:b/>
              </w:rPr>
            </w:pPr>
            <w:r w:rsidRPr="002B7043">
              <w:rPr>
                <w:b/>
              </w:rPr>
              <w:t>высадка Ломоносовской аллеи</w:t>
            </w:r>
            <w:r>
              <w:rPr>
                <w:b/>
              </w:rPr>
              <w:t xml:space="preserve">, возложение цветов к </w:t>
            </w:r>
            <w:proofErr w:type="gramStart"/>
            <w:r>
              <w:rPr>
                <w:b/>
              </w:rPr>
              <w:t>памятнику Ломоносова</w:t>
            </w:r>
            <w:proofErr w:type="gramEnd"/>
          </w:p>
          <w:p w:rsidR="002B7043" w:rsidRPr="002B7043" w:rsidRDefault="002B7043" w:rsidP="001B312C">
            <w:pPr>
              <w:jc w:val="both"/>
              <w:rPr>
                <w:b/>
              </w:rPr>
            </w:pPr>
            <w:r w:rsidRPr="0075456F">
              <w:t xml:space="preserve">Экскурсия </w:t>
            </w:r>
            <w:proofErr w:type="gramStart"/>
            <w:r w:rsidRPr="0075456F">
              <w:t>по</w:t>
            </w:r>
            <w:proofErr w:type="gramEnd"/>
            <w:r w:rsidRPr="0075456F">
              <w:t xml:space="preserve"> </w:t>
            </w:r>
            <w:proofErr w:type="gramStart"/>
            <w:r w:rsidRPr="0075456F">
              <w:t>МУК</w:t>
            </w:r>
            <w:proofErr w:type="gramEnd"/>
            <w:r w:rsidRPr="0075456F">
              <w:t xml:space="preserve"> «Историко-мемориальный  музей М.В.Ломоносова»</w:t>
            </w:r>
          </w:p>
        </w:tc>
      </w:tr>
      <w:tr w:rsidR="001B312C" w:rsidTr="00FC4B74">
        <w:trPr>
          <w:trHeight w:val="855"/>
        </w:trPr>
        <w:tc>
          <w:tcPr>
            <w:tcW w:w="2628" w:type="dxa"/>
          </w:tcPr>
          <w:p w:rsidR="001B312C" w:rsidRDefault="001050F9" w:rsidP="00FC4B74">
            <w:pPr>
              <w:jc w:val="center"/>
              <w:rPr>
                <w:b/>
              </w:rPr>
            </w:pPr>
            <w:r>
              <w:rPr>
                <w:b/>
              </w:rPr>
              <w:t>23 сентября</w:t>
            </w:r>
          </w:p>
          <w:p w:rsidR="001050F9" w:rsidRPr="00DB7594" w:rsidRDefault="001050F9" w:rsidP="00FC4B74">
            <w:pPr>
              <w:jc w:val="center"/>
            </w:pPr>
            <w:proofErr w:type="spellStart"/>
            <w:r w:rsidRPr="00DB7594">
              <w:t>Антониево-Сийский</w:t>
            </w:r>
            <w:proofErr w:type="spellEnd"/>
            <w:r w:rsidRPr="00DB7594">
              <w:t xml:space="preserve"> монастырь</w:t>
            </w:r>
          </w:p>
        </w:tc>
        <w:tc>
          <w:tcPr>
            <w:tcW w:w="6943" w:type="dxa"/>
          </w:tcPr>
          <w:p w:rsidR="001B312C" w:rsidRPr="00561BC2" w:rsidRDefault="001050F9" w:rsidP="00FC4B74">
            <w:pPr>
              <w:jc w:val="both"/>
              <w:rPr>
                <w:b/>
              </w:rPr>
            </w:pPr>
            <w:r w:rsidRPr="00561BC2">
              <w:rPr>
                <w:b/>
              </w:rPr>
              <w:t>Встреча обоза, экскурсия</w:t>
            </w:r>
          </w:p>
        </w:tc>
      </w:tr>
      <w:tr w:rsidR="001B312C" w:rsidTr="00FC4B74">
        <w:trPr>
          <w:trHeight w:val="1065"/>
        </w:trPr>
        <w:tc>
          <w:tcPr>
            <w:tcW w:w="2628" w:type="dxa"/>
          </w:tcPr>
          <w:p w:rsidR="001B312C" w:rsidRDefault="00561BC2" w:rsidP="00FC4B74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  <w:r w:rsidR="00DB7594">
              <w:rPr>
                <w:b/>
              </w:rPr>
              <w:t>-25</w:t>
            </w:r>
            <w:r>
              <w:rPr>
                <w:b/>
              </w:rPr>
              <w:t xml:space="preserve"> сентября</w:t>
            </w:r>
          </w:p>
          <w:p w:rsidR="00561BC2" w:rsidRPr="00DB7594" w:rsidRDefault="00561BC2" w:rsidP="00FC4B74">
            <w:pPr>
              <w:jc w:val="center"/>
            </w:pPr>
            <w:r w:rsidRPr="00DB7594">
              <w:t>Емецк</w:t>
            </w:r>
          </w:p>
          <w:p w:rsidR="00561BC2" w:rsidRDefault="00561BC2" w:rsidP="00FC4B74">
            <w:pPr>
              <w:jc w:val="center"/>
            </w:pPr>
            <w:r w:rsidRPr="00DB7594">
              <w:t>Березник</w:t>
            </w:r>
          </w:p>
          <w:p w:rsidR="00DB7594" w:rsidRDefault="00DB7594" w:rsidP="00FC4B74">
            <w:pPr>
              <w:jc w:val="center"/>
            </w:pPr>
            <w:r>
              <w:t>Шенкурск</w:t>
            </w:r>
          </w:p>
          <w:p w:rsidR="00DB7594" w:rsidRDefault="00DB7594" w:rsidP="00FC4B74">
            <w:pPr>
              <w:jc w:val="center"/>
              <w:rPr>
                <w:b/>
              </w:rPr>
            </w:pPr>
            <w:r>
              <w:t>Вельск</w:t>
            </w:r>
          </w:p>
        </w:tc>
        <w:tc>
          <w:tcPr>
            <w:tcW w:w="6943" w:type="dxa"/>
          </w:tcPr>
          <w:p w:rsidR="00561BC2" w:rsidRDefault="00561BC2" w:rsidP="00AD5708">
            <w:pPr>
              <w:jc w:val="both"/>
              <w:rPr>
                <w:b/>
              </w:rPr>
            </w:pPr>
            <w:r w:rsidRPr="00561BC2">
              <w:rPr>
                <w:b/>
              </w:rPr>
              <w:t>Торжественна</w:t>
            </w:r>
            <w:r>
              <w:rPr>
                <w:b/>
              </w:rPr>
              <w:t>я встреча участников проекта.</w:t>
            </w:r>
          </w:p>
          <w:p w:rsidR="001B312C" w:rsidRDefault="00561BC2" w:rsidP="00AD5708">
            <w:pPr>
              <w:jc w:val="both"/>
            </w:pPr>
            <w:r>
              <w:t>Вручение экспонатов к 300-лет</w:t>
            </w:r>
            <w:r w:rsidR="00DB7594">
              <w:t>ию М.В.Ломоносова краеведческим</w:t>
            </w:r>
            <w:r>
              <w:t xml:space="preserve"> музе</w:t>
            </w:r>
            <w:r w:rsidR="00DB7594">
              <w:t>ям</w:t>
            </w:r>
          </w:p>
        </w:tc>
      </w:tr>
      <w:tr w:rsidR="001B312C" w:rsidTr="00FC4B74">
        <w:trPr>
          <w:trHeight w:val="522"/>
        </w:trPr>
        <w:tc>
          <w:tcPr>
            <w:tcW w:w="2628" w:type="dxa"/>
          </w:tcPr>
          <w:p w:rsidR="001B312C" w:rsidRDefault="00555F9C" w:rsidP="00FC4B74">
            <w:pPr>
              <w:jc w:val="center"/>
              <w:rPr>
                <w:b/>
              </w:rPr>
            </w:pPr>
            <w:r>
              <w:rPr>
                <w:b/>
              </w:rPr>
              <w:t>26 сентября</w:t>
            </w:r>
          </w:p>
          <w:p w:rsidR="00555F9C" w:rsidRPr="00555F9C" w:rsidRDefault="00555F9C" w:rsidP="00FC4B74">
            <w:pPr>
              <w:jc w:val="center"/>
            </w:pPr>
            <w:r w:rsidRPr="00555F9C">
              <w:t>Вологодская область</w:t>
            </w:r>
          </w:p>
        </w:tc>
        <w:tc>
          <w:tcPr>
            <w:tcW w:w="6943" w:type="dxa"/>
          </w:tcPr>
          <w:p w:rsidR="001B312C" w:rsidRDefault="00555F9C" w:rsidP="00FC4B74">
            <w:pPr>
              <w:jc w:val="both"/>
              <w:rPr>
                <w:b/>
              </w:rPr>
            </w:pPr>
            <w:r w:rsidRPr="00B36886">
              <w:rPr>
                <w:b/>
              </w:rPr>
              <w:t>Выезд в Вологодскую область (с</w:t>
            </w:r>
            <w:proofErr w:type="gramStart"/>
            <w:r w:rsidRPr="00B36886">
              <w:rPr>
                <w:b/>
              </w:rPr>
              <w:t>.В</w:t>
            </w:r>
            <w:proofErr w:type="gramEnd"/>
            <w:r w:rsidRPr="00B36886">
              <w:rPr>
                <w:b/>
              </w:rPr>
              <w:t>ерховажье-Вологда)</w:t>
            </w:r>
          </w:p>
          <w:p w:rsidR="00B36886" w:rsidRDefault="00B36886" w:rsidP="00FC4B74">
            <w:pPr>
              <w:jc w:val="both"/>
            </w:pPr>
            <w:r w:rsidRPr="00B36886">
              <w:t>Встреча на границе</w:t>
            </w:r>
            <w:r>
              <w:t>, хлеб-соль и т.д.</w:t>
            </w:r>
          </w:p>
          <w:p w:rsidR="001E4730" w:rsidRPr="00B36886" w:rsidRDefault="001E4730" w:rsidP="00FC4B74">
            <w:pPr>
              <w:jc w:val="both"/>
            </w:pPr>
          </w:p>
        </w:tc>
      </w:tr>
    </w:tbl>
    <w:p w:rsidR="00C165AE" w:rsidRDefault="00C165AE"/>
    <w:sectPr w:rsidR="00C165AE" w:rsidSect="00C1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312C"/>
    <w:rsid w:val="001050F9"/>
    <w:rsid w:val="001B312C"/>
    <w:rsid w:val="001E4730"/>
    <w:rsid w:val="002B7043"/>
    <w:rsid w:val="00360866"/>
    <w:rsid w:val="004740C1"/>
    <w:rsid w:val="004C54A6"/>
    <w:rsid w:val="0052738A"/>
    <w:rsid w:val="00555F9C"/>
    <w:rsid w:val="00561BC2"/>
    <w:rsid w:val="005D5356"/>
    <w:rsid w:val="00641F2C"/>
    <w:rsid w:val="006E0EBF"/>
    <w:rsid w:val="007716DC"/>
    <w:rsid w:val="00787CEA"/>
    <w:rsid w:val="00862BB9"/>
    <w:rsid w:val="0088200C"/>
    <w:rsid w:val="00984698"/>
    <w:rsid w:val="009E6902"/>
    <w:rsid w:val="00A82996"/>
    <w:rsid w:val="00AD5708"/>
    <w:rsid w:val="00B36886"/>
    <w:rsid w:val="00B833BD"/>
    <w:rsid w:val="00C031BB"/>
    <w:rsid w:val="00C165AE"/>
    <w:rsid w:val="00C67744"/>
    <w:rsid w:val="00D651B0"/>
    <w:rsid w:val="00DB7594"/>
    <w:rsid w:val="00DC01BF"/>
    <w:rsid w:val="00E67FCB"/>
    <w:rsid w:val="00ED60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12C"/>
    <w:pPr>
      <w:ind w:firstLine="0"/>
      <w:jc w:val="left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7FCB"/>
    <w:pPr>
      <w:keepNext/>
      <w:ind w:firstLine="709"/>
      <w:jc w:val="center"/>
      <w:outlineLvl w:val="0"/>
    </w:pPr>
    <w:rPr>
      <w:rFonts w:cs="Arial"/>
      <w:b/>
      <w:bCs/>
      <w:caps/>
      <w:kern w:val="32"/>
      <w:sz w:val="20"/>
      <w:szCs w:val="32"/>
    </w:rPr>
  </w:style>
  <w:style w:type="paragraph" w:styleId="2">
    <w:name w:val="heading 2"/>
    <w:basedOn w:val="a"/>
    <w:next w:val="a"/>
    <w:link w:val="20"/>
    <w:qFormat/>
    <w:rsid w:val="00E67FCB"/>
    <w:pPr>
      <w:keepNext/>
      <w:shd w:val="clear" w:color="auto" w:fill="C0C0C0"/>
      <w:ind w:firstLine="709"/>
      <w:jc w:val="center"/>
      <w:outlineLvl w:val="1"/>
    </w:pPr>
    <w:rPr>
      <w:rFonts w:cs="Arial"/>
      <w:b/>
      <w:bCs/>
      <w:iCs/>
      <w:sz w:val="22"/>
      <w:szCs w:val="28"/>
    </w:rPr>
  </w:style>
  <w:style w:type="paragraph" w:styleId="3">
    <w:name w:val="heading 3"/>
    <w:basedOn w:val="a"/>
    <w:next w:val="a"/>
    <w:link w:val="30"/>
    <w:qFormat/>
    <w:rsid w:val="00E67FCB"/>
    <w:pPr>
      <w:keepNext/>
      <w:ind w:firstLine="709"/>
      <w:jc w:val="center"/>
      <w:outlineLvl w:val="2"/>
    </w:pPr>
    <w:rPr>
      <w:rFonts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7FCB"/>
    <w:rPr>
      <w:rFonts w:cs="Arial"/>
      <w:b/>
      <w:bCs/>
      <w:caps/>
      <w:kern w:val="32"/>
      <w:szCs w:val="32"/>
    </w:rPr>
  </w:style>
  <w:style w:type="character" w:customStyle="1" w:styleId="20">
    <w:name w:val="Заголовок 2 Знак"/>
    <w:basedOn w:val="a0"/>
    <w:link w:val="2"/>
    <w:rsid w:val="00E67FCB"/>
    <w:rPr>
      <w:rFonts w:cs="Arial"/>
      <w:b/>
      <w:bCs/>
      <w:iCs/>
      <w:sz w:val="22"/>
      <w:szCs w:val="28"/>
      <w:shd w:val="clear" w:color="auto" w:fill="C0C0C0"/>
    </w:rPr>
  </w:style>
  <w:style w:type="character" w:customStyle="1" w:styleId="30">
    <w:name w:val="Заголовок 3 Знак"/>
    <w:basedOn w:val="a0"/>
    <w:link w:val="3"/>
    <w:rsid w:val="00E67FCB"/>
    <w:rPr>
      <w:rFonts w:cs="Arial"/>
      <w:b/>
      <w:bCs/>
    </w:rPr>
  </w:style>
  <w:style w:type="table" w:styleId="a3">
    <w:name w:val="Table Grid"/>
    <w:basedOn w:val="a1"/>
    <w:rsid w:val="001B312C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 Знак Знак"/>
    <w:basedOn w:val="a"/>
    <w:rsid w:val="001B312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</dc:creator>
  <cp:keywords/>
  <dc:description/>
  <cp:lastModifiedBy>mos</cp:lastModifiedBy>
  <cp:revision>3</cp:revision>
  <dcterms:created xsi:type="dcterms:W3CDTF">2011-08-17T08:59:00Z</dcterms:created>
  <dcterms:modified xsi:type="dcterms:W3CDTF">2011-08-17T08:59:00Z</dcterms:modified>
</cp:coreProperties>
</file>